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E6" w:rsidRDefault="007C7DE6" w:rsidP="007C7DE6">
      <w:pPr>
        <w:tabs>
          <w:tab w:val="right" w:pos="10206"/>
        </w:tabs>
        <w:spacing w:after="0" w:line="312" w:lineRule="auto"/>
        <w:ind w:right="-11"/>
        <w:rPr>
          <w:rFonts w:eastAsia="Times New Roman" w:cs="Arial"/>
          <w:b/>
          <w:bCs/>
          <w:caps/>
          <w:sz w:val="22"/>
          <w:szCs w:val="22"/>
          <w:lang w:eastAsia="hu-HU"/>
        </w:rPr>
      </w:pPr>
      <w:r w:rsidRPr="00F13067">
        <w:rPr>
          <w:rFonts w:ascii="Calibri" w:hAnsi="Calibri" w:cs="Arial"/>
          <w:sz w:val="22"/>
          <w:szCs w:val="22"/>
        </w:rPr>
        <w:t>Sajtóközlemény azon</w:t>
      </w:r>
      <w:r>
        <w:rPr>
          <w:rFonts w:ascii="Calibri" w:hAnsi="Calibri" w:cs="Arial"/>
          <w:sz w:val="22"/>
          <w:szCs w:val="22"/>
        </w:rPr>
        <w:t>nali felhasználásra</w:t>
      </w:r>
      <w:r>
        <w:rPr>
          <w:rFonts w:ascii="Calibri" w:hAnsi="Calibri" w:cs="Arial"/>
          <w:sz w:val="22"/>
          <w:szCs w:val="22"/>
        </w:rPr>
        <w:tab/>
        <w:t>2015.05.23.</w:t>
      </w:r>
    </w:p>
    <w:p w:rsidR="007C7DE6" w:rsidRDefault="007C7DE6" w:rsidP="007C7DE6">
      <w:pPr>
        <w:spacing w:after="0" w:line="312" w:lineRule="auto"/>
        <w:ind w:right="-11"/>
        <w:jc w:val="center"/>
        <w:rPr>
          <w:rFonts w:eastAsia="Times New Roman" w:cs="Arial"/>
          <w:b/>
          <w:bCs/>
          <w:caps/>
          <w:sz w:val="22"/>
          <w:szCs w:val="22"/>
          <w:lang w:eastAsia="hu-HU"/>
        </w:rPr>
      </w:pPr>
    </w:p>
    <w:p w:rsidR="007C7DE6" w:rsidRDefault="007C7DE6" w:rsidP="007C7DE6">
      <w:pPr>
        <w:spacing w:after="0" w:line="312" w:lineRule="auto"/>
        <w:ind w:right="-11"/>
        <w:jc w:val="center"/>
        <w:rPr>
          <w:rFonts w:eastAsia="Times New Roman" w:cs="Arial"/>
          <w:b/>
          <w:bCs/>
          <w:caps/>
          <w:sz w:val="22"/>
          <w:szCs w:val="22"/>
          <w:lang w:eastAsia="hu-HU"/>
        </w:rPr>
      </w:pPr>
    </w:p>
    <w:p w:rsidR="00F07370" w:rsidRPr="00210704" w:rsidRDefault="00F07370" w:rsidP="007C7DE6">
      <w:pPr>
        <w:spacing w:after="0" w:line="312" w:lineRule="auto"/>
        <w:ind w:right="-11"/>
        <w:jc w:val="center"/>
        <w:rPr>
          <w:rFonts w:eastAsia="Times New Roman" w:cs="Arial"/>
          <w:b/>
          <w:bCs/>
          <w:caps/>
          <w:sz w:val="22"/>
          <w:szCs w:val="22"/>
          <w:lang w:eastAsia="hu-HU"/>
        </w:rPr>
      </w:pPr>
      <w:r w:rsidRPr="00210704">
        <w:rPr>
          <w:rFonts w:eastAsia="Times New Roman" w:cs="Arial"/>
          <w:b/>
          <w:bCs/>
          <w:caps/>
          <w:sz w:val="22"/>
          <w:szCs w:val="22"/>
          <w:lang w:eastAsia="hu-HU"/>
        </w:rPr>
        <w:t>Páratlan sikerek, melyekből a magyar egészségügy is profitál</w:t>
      </w:r>
    </w:p>
    <w:p w:rsidR="00F07370" w:rsidRDefault="00F07370" w:rsidP="007C7DE6">
      <w:pPr>
        <w:spacing w:after="0" w:line="312" w:lineRule="auto"/>
        <w:ind w:right="-11"/>
        <w:jc w:val="center"/>
        <w:rPr>
          <w:rFonts w:eastAsia="Times New Roman" w:cs="Arial"/>
          <w:b/>
          <w:bCs/>
          <w:sz w:val="22"/>
          <w:szCs w:val="22"/>
          <w:lang w:eastAsia="hu-HU"/>
        </w:rPr>
      </w:pPr>
    </w:p>
    <w:p w:rsidR="00F07370" w:rsidRDefault="00F07370" w:rsidP="007C7DE6">
      <w:pPr>
        <w:spacing w:after="0" w:line="312" w:lineRule="auto"/>
        <w:ind w:right="-11"/>
        <w:jc w:val="both"/>
        <w:rPr>
          <w:rFonts w:eastAsia="Times New Roman" w:cs="Arial"/>
          <w:b/>
          <w:bCs/>
          <w:sz w:val="22"/>
          <w:szCs w:val="22"/>
          <w:lang w:eastAsia="hu-HU"/>
        </w:rPr>
      </w:pPr>
      <w:r w:rsidRPr="00FC1432">
        <w:rPr>
          <w:rFonts w:eastAsia="Times New Roman" w:cs="Arial"/>
          <w:b/>
          <w:bCs/>
          <w:sz w:val="22"/>
          <w:szCs w:val="22"/>
          <w:lang w:eastAsia="hu-HU"/>
        </w:rPr>
        <w:t>Az Enterprise Group, Magyarország egyik vezető ipari</w:t>
      </w:r>
      <w:r>
        <w:rPr>
          <w:rFonts w:eastAsia="Times New Roman" w:cs="Arial"/>
          <w:b/>
          <w:bCs/>
          <w:sz w:val="22"/>
          <w:szCs w:val="22"/>
          <w:lang w:eastAsia="hu-HU"/>
        </w:rPr>
        <w:t xml:space="preserve"> informatikai megoldásszállítója tavalyi eredményei alapján kiemelkedő pénzügyi és innovációs eredményeket ért el és ezzel már </w:t>
      </w:r>
      <w:r w:rsidR="001A382C" w:rsidRPr="00FC1432">
        <w:rPr>
          <w:rFonts w:eastAsia="Times New Roman" w:cs="Arial"/>
          <w:b/>
          <w:bCs/>
          <w:sz w:val="22"/>
          <w:szCs w:val="22"/>
          <w:lang w:eastAsia="hu-HU"/>
        </w:rPr>
        <w:t>a PLM (</w:t>
      </w:r>
      <w:proofErr w:type="spellStart"/>
      <w:r w:rsidR="001A382C" w:rsidRPr="00FC1432">
        <w:rPr>
          <w:rFonts w:eastAsia="Times New Roman" w:cs="Arial"/>
          <w:b/>
          <w:bCs/>
          <w:sz w:val="22"/>
          <w:szCs w:val="22"/>
          <w:lang w:eastAsia="hu-HU"/>
        </w:rPr>
        <w:t>product</w:t>
      </w:r>
      <w:proofErr w:type="spellEnd"/>
      <w:r w:rsidR="001A382C" w:rsidRPr="00FC1432">
        <w:rPr>
          <w:rFonts w:eastAsia="Times New Roman" w:cs="Arial"/>
          <w:b/>
          <w:bCs/>
          <w:sz w:val="22"/>
          <w:szCs w:val="22"/>
          <w:lang w:eastAsia="hu-HU"/>
        </w:rPr>
        <w:t xml:space="preserve"> </w:t>
      </w:r>
      <w:proofErr w:type="spellStart"/>
      <w:r w:rsidR="001A382C">
        <w:rPr>
          <w:rFonts w:eastAsia="Times New Roman" w:cs="Arial"/>
          <w:b/>
          <w:bCs/>
          <w:sz w:val="22"/>
          <w:szCs w:val="22"/>
          <w:lang w:eastAsia="hu-HU"/>
        </w:rPr>
        <w:t>lifecycle</w:t>
      </w:r>
      <w:proofErr w:type="spellEnd"/>
      <w:r w:rsidR="001A382C">
        <w:rPr>
          <w:rFonts w:eastAsia="Times New Roman" w:cs="Arial"/>
          <w:b/>
          <w:bCs/>
          <w:sz w:val="22"/>
          <w:szCs w:val="22"/>
          <w:lang w:eastAsia="hu-HU"/>
        </w:rPr>
        <w:t xml:space="preserve"> management) és ICT (</w:t>
      </w:r>
      <w:proofErr w:type="spellStart"/>
      <w:r w:rsidR="001A382C">
        <w:rPr>
          <w:rFonts w:eastAsia="Times New Roman" w:cs="Arial"/>
          <w:b/>
          <w:bCs/>
          <w:sz w:val="22"/>
          <w:szCs w:val="22"/>
          <w:lang w:eastAsia="hu-HU"/>
        </w:rPr>
        <w:t>Information</w:t>
      </w:r>
      <w:proofErr w:type="spellEnd"/>
      <w:r w:rsidR="001A382C">
        <w:rPr>
          <w:rFonts w:eastAsia="Times New Roman" w:cs="Arial"/>
          <w:b/>
          <w:bCs/>
          <w:sz w:val="22"/>
          <w:szCs w:val="22"/>
          <w:lang w:eastAsia="hu-HU"/>
        </w:rPr>
        <w:t xml:space="preserve"> </w:t>
      </w:r>
      <w:proofErr w:type="spellStart"/>
      <w:r w:rsidR="001A382C">
        <w:rPr>
          <w:rFonts w:eastAsia="Times New Roman" w:cs="Arial"/>
          <w:b/>
          <w:bCs/>
          <w:sz w:val="22"/>
          <w:szCs w:val="22"/>
          <w:lang w:eastAsia="hu-HU"/>
        </w:rPr>
        <w:t>Communication</w:t>
      </w:r>
      <w:proofErr w:type="spellEnd"/>
      <w:r w:rsidR="001A382C">
        <w:rPr>
          <w:rFonts w:eastAsia="Times New Roman" w:cs="Arial"/>
          <w:b/>
          <w:bCs/>
          <w:sz w:val="22"/>
          <w:szCs w:val="22"/>
          <w:lang w:eastAsia="hu-HU"/>
        </w:rPr>
        <w:t xml:space="preserve"> </w:t>
      </w:r>
      <w:proofErr w:type="spellStart"/>
      <w:r w:rsidR="001A382C">
        <w:rPr>
          <w:rFonts w:eastAsia="Times New Roman" w:cs="Arial"/>
          <w:b/>
          <w:bCs/>
          <w:sz w:val="22"/>
          <w:szCs w:val="22"/>
          <w:lang w:eastAsia="hu-HU"/>
        </w:rPr>
        <w:t>Technology</w:t>
      </w:r>
      <w:proofErr w:type="spellEnd"/>
      <w:r w:rsidR="001A382C">
        <w:rPr>
          <w:rFonts w:eastAsia="Times New Roman" w:cs="Arial"/>
          <w:b/>
          <w:bCs/>
          <w:sz w:val="22"/>
          <w:szCs w:val="22"/>
          <w:lang w:eastAsia="hu-HU"/>
        </w:rPr>
        <w:t xml:space="preserve">) rendszerek mellett az </w:t>
      </w:r>
      <w:proofErr w:type="spellStart"/>
      <w:r w:rsidR="001A382C">
        <w:rPr>
          <w:rFonts w:eastAsia="Times New Roman" w:cs="Arial"/>
          <w:b/>
          <w:bCs/>
          <w:sz w:val="22"/>
          <w:szCs w:val="22"/>
          <w:lang w:eastAsia="hu-HU"/>
        </w:rPr>
        <w:t>eHealth</w:t>
      </w:r>
      <w:proofErr w:type="spellEnd"/>
      <w:r>
        <w:rPr>
          <w:rFonts w:eastAsia="Times New Roman" w:cs="Arial"/>
          <w:b/>
          <w:bCs/>
          <w:sz w:val="22"/>
          <w:szCs w:val="22"/>
          <w:lang w:eastAsia="hu-HU"/>
        </w:rPr>
        <w:t xml:space="preserve"> </w:t>
      </w:r>
      <w:r w:rsidR="001A382C">
        <w:rPr>
          <w:rFonts w:eastAsia="Times New Roman" w:cs="Arial"/>
          <w:b/>
          <w:bCs/>
          <w:sz w:val="22"/>
          <w:szCs w:val="22"/>
          <w:lang w:eastAsia="hu-HU"/>
        </w:rPr>
        <w:t xml:space="preserve">(egészségügyi szoftverek) területén is </w:t>
      </w:r>
      <w:r>
        <w:rPr>
          <w:rFonts w:eastAsia="Times New Roman" w:cs="Arial"/>
          <w:b/>
          <w:bCs/>
          <w:sz w:val="22"/>
          <w:szCs w:val="22"/>
          <w:lang w:eastAsia="hu-HU"/>
        </w:rPr>
        <w:t>meghatározó piaci szereplővé vált</w:t>
      </w:r>
      <w:r w:rsidR="001A382C">
        <w:rPr>
          <w:rFonts w:eastAsia="Times New Roman" w:cs="Arial"/>
          <w:b/>
          <w:bCs/>
          <w:sz w:val="22"/>
          <w:szCs w:val="22"/>
          <w:lang w:eastAsia="hu-HU"/>
        </w:rPr>
        <w:t>.</w:t>
      </w:r>
      <w:r>
        <w:rPr>
          <w:rFonts w:eastAsia="Times New Roman" w:cs="Arial"/>
          <w:b/>
          <w:bCs/>
          <w:sz w:val="22"/>
          <w:szCs w:val="22"/>
          <w:lang w:eastAsia="hu-HU"/>
        </w:rPr>
        <w:t xml:space="preserve"> </w:t>
      </w:r>
      <w:r w:rsidR="001A382C">
        <w:rPr>
          <w:rFonts w:eastAsia="Times New Roman" w:cs="Arial"/>
          <w:b/>
          <w:bCs/>
          <w:sz w:val="22"/>
          <w:szCs w:val="22"/>
          <w:lang w:eastAsia="hu-HU"/>
        </w:rPr>
        <w:t xml:space="preserve">Az idei évre közel 5 milliárd forintos bevételt prognosztizáló vállalat tavaly indította útjára </w:t>
      </w:r>
      <w:r w:rsidR="001A382C" w:rsidRPr="001A382C">
        <w:rPr>
          <w:rFonts w:eastAsia="Times New Roman" w:cs="Arial"/>
          <w:b/>
          <w:bCs/>
          <w:sz w:val="22"/>
          <w:szCs w:val="22"/>
          <w:lang w:eastAsia="hu-HU"/>
        </w:rPr>
        <w:t>az O</w:t>
      </w:r>
      <w:r w:rsidR="001A382C">
        <w:rPr>
          <w:rFonts w:eastAsia="Times New Roman" w:cs="Arial"/>
          <w:b/>
          <w:bCs/>
          <w:sz w:val="22"/>
          <w:szCs w:val="22"/>
          <w:lang w:eastAsia="hu-HU"/>
        </w:rPr>
        <w:t xml:space="preserve">rszágos Mentőszolgálat </w:t>
      </w:r>
      <w:r w:rsidR="001A382C" w:rsidRPr="001A382C">
        <w:rPr>
          <w:rFonts w:eastAsia="Times New Roman" w:cs="Arial"/>
          <w:b/>
          <w:bCs/>
          <w:sz w:val="22"/>
          <w:szCs w:val="22"/>
          <w:lang w:eastAsia="hu-HU"/>
        </w:rPr>
        <w:t>számára fejlesztett új mentésirányítási rendszer</w:t>
      </w:r>
      <w:r w:rsidR="001A382C">
        <w:rPr>
          <w:rFonts w:eastAsia="Times New Roman" w:cs="Arial"/>
          <w:b/>
          <w:bCs/>
          <w:sz w:val="22"/>
          <w:szCs w:val="22"/>
          <w:lang w:eastAsia="hu-HU"/>
        </w:rPr>
        <w:t>ét</w:t>
      </w:r>
      <w:r w:rsidR="001A382C" w:rsidRPr="001A382C">
        <w:rPr>
          <w:rFonts w:eastAsia="Times New Roman" w:cs="Arial"/>
          <w:b/>
          <w:bCs/>
          <w:sz w:val="22"/>
          <w:szCs w:val="22"/>
          <w:lang w:eastAsia="hu-HU"/>
        </w:rPr>
        <w:t xml:space="preserve"> (MIR)</w:t>
      </w:r>
      <w:r w:rsidR="001A382C">
        <w:rPr>
          <w:rFonts w:eastAsia="Times New Roman" w:cs="Arial"/>
          <w:b/>
          <w:bCs/>
          <w:sz w:val="22"/>
          <w:szCs w:val="22"/>
          <w:lang w:eastAsia="hu-HU"/>
        </w:rPr>
        <w:t xml:space="preserve"> és bemutatta a több kórházban is debütáló </w:t>
      </w:r>
      <w:proofErr w:type="spellStart"/>
      <w:r w:rsidR="001A382C">
        <w:rPr>
          <w:rFonts w:eastAsia="Times New Roman" w:cs="Arial"/>
          <w:b/>
          <w:bCs/>
          <w:sz w:val="22"/>
          <w:szCs w:val="22"/>
          <w:lang w:eastAsia="hu-HU"/>
        </w:rPr>
        <w:t>Multimedikai</w:t>
      </w:r>
      <w:proofErr w:type="spellEnd"/>
      <w:r w:rsidR="001A382C">
        <w:rPr>
          <w:rFonts w:eastAsia="Times New Roman" w:cs="Arial"/>
          <w:b/>
          <w:bCs/>
          <w:sz w:val="22"/>
          <w:szCs w:val="22"/>
          <w:lang w:eastAsia="hu-HU"/>
        </w:rPr>
        <w:t xml:space="preserve"> Alkalmazásának (EMMA) új változatát is.</w:t>
      </w:r>
    </w:p>
    <w:p w:rsidR="00F07370" w:rsidRPr="001A382C" w:rsidRDefault="00F07370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</w:p>
    <w:p w:rsidR="001A382C" w:rsidRPr="001A382C" w:rsidRDefault="001A382C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  <w:r w:rsidRPr="001A382C">
        <w:rPr>
          <w:rFonts w:eastAsia="Times New Roman" w:cs="Arial"/>
          <w:bCs/>
          <w:sz w:val="22"/>
          <w:szCs w:val="22"/>
          <w:lang w:eastAsia="hu-HU"/>
        </w:rPr>
        <w:t xml:space="preserve">A számok tükrében a tavalyi év kiemelkedően fontos volt az Enterprise Group számára. A PLM, az ICT, a Consulting és a korábbi nevén Software, mostantól </w:t>
      </w:r>
      <w:proofErr w:type="spellStart"/>
      <w:r w:rsidRPr="001A382C">
        <w:rPr>
          <w:rFonts w:eastAsia="Times New Roman" w:cs="Arial"/>
          <w:bCs/>
          <w:sz w:val="22"/>
          <w:szCs w:val="22"/>
          <w:lang w:eastAsia="hu-HU"/>
        </w:rPr>
        <w:t>eHealth</w:t>
      </w:r>
      <w:proofErr w:type="spellEnd"/>
      <w:r w:rsidRPr="001A382C">
        <w:rPr>
          <w:rFonts w:eastAsia="Times New Roman" w:cs="Arial"/>
          <w:bCs/>
          <w:sz w:val="22"/>
          <w:szCs w:val="22"/>
          <w:lang w:eastAsia="hu-HU"/>
        </w:rPr>
        <w:t xml:space="preserve"> üzletág együttes sikereként megőrizt</w:t>
      </w:r>
      <w:r>
        <w:rPr>
          <w:rFonts w:eastAsia="Times New Roman" w:cs="Arial"/>
          <w:bCs/>
          <w:sz w:val="22"/>
          <w:szCs w:val="22"/>
          <w:lang w:eastAsia="hu-HU"/>
        </w:rPr>
        <w:t>e</w:t>
      </w:r>
      <w:r w:rsidRPr="001A382C">
        <w:rPr>
          <w:rFonts w:eastAsia="Times New Roman" w:cs="Arial"/>
          <w:bCs/>
          <w:sz w:val="22"/>
          <w:szCs w:val="22"/>
          <w:lang w:eastAsia="hu-HU"/>
        </w:rPr>
        <w:t xml:space="preserve"> az elmúlt évek növekedési tendenciáját, és ezzel párhuzamosan jelentősen</w:t>
      </w:r>
      <w:r w:rsidR="000549BF">
        <w:rPr>
          <w:rFonts w:eastAsia="Times New Roman" w:cs="Arial"/>
          <w:bCs/>
          <w:sz w:val="22"/>
          <w:szCs w:val="22"/>
          <w:lang w:eastAsia="hu-HU"/>
        </w:rPr>
        <w:t>, 4 milliárd forintra (</w:t>
      </w:r>
      <w:r w:rsidR="009E4742">
        <w:rPr>
          <w:rFonts w:eastAsia="Times New Roman" w:cs="Arial"/>
          <w:bCs/>
          <w:sz w:val="22"/>
          <w:szCs w:val="22"/>
          <w:lang w:eastAsia="hu-HU"/>
        </w:rPr>
        <w:t>4</w:t>
      </w:r>
      <w:r w:rsidR="000549BF">
        <w:rPr>
          <w:rFonts w:eastAsia="Times New Roman" w:cs="Arial"/>
          <w:bCs/>
          <w:sz w:val="22"/>
          <w:szCs w:val="22"/>
          <w:lang w:eastAsia="hu-HU"/>
        </w:rPr>
        <w:t>,</w:t>
      </w:r>
      <w:r w:rsidR="009E4742">
        <w:rPr>
          <w:rFonts w:eastAsia="Times New Roman" w:cs="Arial"/>
          <w:bCs/>
          <w:sz w:val="22"/>
          <w:szCs w:val="22"/>
          <w:lang w:eastAsia="hu-HU"/>
        </w:rPr>
        <w:t>014</w:t>
      </w:r>
      <w:r w:rsidR="000549BF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proofErr w:type="spellStart"/>
      <w:r w:rsidR="000549BF">
        <w:rPr>
          <w:rFonts w:eastAsia="Times New Roman" w:cs="Arial"/>
          <w:bCs/>
          <w:sz w:val="22"/>
          <w:szCs w:val="22"/>
          <w:lang w:eastAsia="hu-HU"/>
        </w:rPr>
        <w:t>mdFt</w:t>
      </w:r>
      <w:proofErr w:type="spellEnd"/>
      <w:r w:rsidR="000549BF">
        <w:rPr>
          <w:rFonts w:eastAsia="Times New Roman" w:cs="Arial"/>
          <w:bCs/>
          <w:sz w:val="22"/>
          <w:szCs w:val="22"/>
          <w:lang w:eastAsia="hu-HU"/>
        </w:rPr>
        <w:t>)</w:t>
      </w:r>
      <w:r w:rsidRPr="001A382C">
        <w:rPr>
          <w:rFonts w:eastAsia="Times New Roman" w:cs="Arial"/>
          <w:bCs/>
          <w:sz w:val="22"/>
          <w:szCs w:val="22"/>
          <w:lang w:eastAsia="hu-HU"/>
        </w:rPr>
        <w:t xml:space="preserve"> növekedtek bevételei is.</w:t>
      </w:r>
      <w:r w:rsidR="000549BF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r w:rsidR="000549BF" w:rsidRPr="000549BF">
        <w:rPr>
          <w:rFonts w:eastAsia="Times New Roman" w:cs="Arial"/>
          <w:bCs/>
          <w:sz w:val="22"/>
          <w:szCs w:val="22"/>
          <w:lang w:eastAsia="hu-HU"/>
        </w:rPr>
        <w:t>A</w:t>
      </w:r>
      <w:r w:rsidR="00481688">
        <w:rPr>
          <w:rFonts w:eastAsia="Times New Roman" w:cs="Arial"/>
          <w:bCs/>
          <w:sz w:val="22"/>
          <w:szCs w:val="22"/>
          <w:lang w:eastAsia="hu-HU"/>
        </w:rPr>
        <w:t xml:space="preserve"> vállalat</w:t>
      </w:r>
      <w:r w:rsidR="000549BF" w:rsidRPr="000549BF">
        <w:rPr>
          <w:rFonts w:eastAsia="Times New Roman" w:cs="Arial"/>
          <w:bCs/>
          <w:sz w:val="22"/>
          <w:szCs w:val="22"/>
          <w:lang w:eastAsia="hu-HU"/>
        </w:rPr>
        <w:t xml:space="preserve"> egyes üzletága</w:t>
      </w:r>
      <w:r w:rsidR="00481688">
        <w:rPr>
          <w:rFonts w:eastAsia="Times New Roman" w:cs="Arial"/>
          <w:bCs/>
          <w:sz w:val="22"/>
          <w:szCs w:val="22"/>
          <w:lang w:eastAsia="hu-HU"/>
        </w:rPr>
        <w:t>inak</w:t>
      </w:r>
      <w:r w:rsidR="000549BF" w:rsidRPr="000549BF">
        <w:rPr>
          <w:rFonts w:eastAsia="Times New Roman" w:cs="Arial"/>
          <w:bCs/>
          <w:sz w:val="22"/>
          <w:szCs w:val="22"/>
          <w:lang w:eastAsia="hu-HU"/>
        </w:rPr>
        <w:t xml:space="preserve"> mindegyike sok újítással és az ügyfelek jobb kiszolgálásával járult hozzá a pozitív eredményekhez.</w:t>
      </w:r>
    </w:p>
    <w:p w:rsidR="000549BF" w:rsidRDefault="000549BF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</w:p>
    <w:p w:rsidR="000549BF" w:rsidRPr="000549BF" w:rsidRDefault="000549BF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  <w:r>
        <w:rPr>
          <w:rFonts w:eastAsia="Times New Roman" w:cs="Arial"/>
          <w:bCs/>
          <w:sz w:val="22"/>
          <w:szCs w:val="22"/>
          <w:lang w:eastAsia="hu-HU"/>
        </w:rPr>
        <w:t xml:space="preserve">Ahogy az </w:t>
      </w:r>
      <w:proofErr w:type="spellStart"/>
      <w:r w:rsidRPr="000549BF">
        <w:rPr>
          <w:rFonts w:eastAsia="Times New Roman" w:cs="Arial"/>
          <w:b/>
          <w:bCs/>
          <w:sz w:val="22"/>
          <w:szCs w:val="22"/>
          <w:lang w:eastAsia="hu-HU"/>
        </w:rPr>
        <w:t>eHealth</w:t>
      </w:r>
      <w:proofErr w:type="spellEnd"/>
      <w:r>
        <w:rPr>
          <w:rFonts w:eastAsia="Times New Roman" w:cs="Arial"/>
          <w:bCs/>
          <w:sz w:val="22"/>
          <w:szCs w:val="22"/>
          <w:lang w:eastAsia="hu-HU"/>
        </w:rPr>
        <w:t xml:space="preserve">, korábbi Software üzletág 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>névváltozás</w:t>
      </w:r>
      <w:r>
        <w:rPr>
          <w:rFonts w:eastAsia="Times New Roman" w:cs="Arial"/>
          <w:bCs/>
          <w:sz w:val="22"/>
          <w:szCs w:val="22"/>
          <w:lang w:eastAsia="hu-HU"/>
        </w:rPr>
        <w:t>a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is mutatja, ennél az üzletágnál volt tetten érhető a legnagyobb mértékű fejlődés az elmúlt időben. Az EMMA 2012-es bevezetését követően az orvostársadalom visszajelzéseit is figyelembe véve tavaly már multi medikai alkalmazás 2.0-s változat</w:t>
      </w:r>
      <w:r>
        <w:rPr>
          <w:rFonts w:eastAsia="Times New Roman" w:cs="Arial"/>
          <w:bCs/>
          <w:sz w:val="22"/>
          <w:szCs w:val="22"/>
          <w:lang w:eastAsia="hu-HU"/>
        </w:rPr>
        <w:t>a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r>
        <w:rPr>
          <w:rFonts w:eastAsia="Times New Roman" w:cs="Arial"/>
          <w:bCs/>
          <w:sz w:val="22"/>
          <w:szCs w:val="22"/>
          <w:lang w:eastAsia="hu-HU"/>
        </w:rPr>
        <w:t>is megjelent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>. Olyan termékekkel és megoldásokkal bőv</w:t>
      </w:r>
      <w:r>
        <w:rPr>
          <w:rFonts w:eastAsia="Times New Roman" w:cs="Arial"/>
          <w:bCs/>
          <w:sz w:val="22"/>
          <w:szCs w:val="22"/>
          <w:lang w:eastAsia="hu-HU"/>
        </w:rPr>
        <w:t>ült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a palett</w:t>
      </w:r>
      <w:r>
        <w:rPr>
          <w:rFonts w:eastAsia="Times New Roman" w:cs="Arial"/>
          <w:bCs/>
          <w:sz w:val="22"/>
          <w:szCs w:val="22"/>
          <w:lang w:eastAsia="hu-HU"/>
        </w:rPr>
        <w:t>a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>, melyek sok esetben túlszárnyalják az egészségügy elvárásait, miközben lefedik a gyógyítás teljes vertikumát.</w:t>
      </w:r>
      <w:bookmarkStart w:id="0" w:name="_GoBack"/>
      <w:bookmarkEnd w:id="0"/>
    </w:p>
    <w:p w:rsidR="001A382C" w:rsidRPr="001A382C" w:rsidRDefault="000549BF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  <w:r>
        <w:rPr>
          <w:rFonts w:eastAsia="Times New Roman" w:cs="Arial"/>
          <w:bCs/>
          <w:sz w:val="22"/>
          <w:szCs w:val="22"/>
          <w:lang w:eastAsia="hu-HU"/>
        </w:rPr>
        <w:t xml:space="preserve">Sikeres bevezetések után 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már a salgótarjáni Szent Lázár Kórházban, a kiskunhalasi Semmelweis Kórházban, a berettyóújfalui Gróf Tisza István Kórházban is az EMMA segíti az orvosokat és az ápolókat a hatékony betegellátásban, míg 2015 második felében további három intézményben kerül bevezetésre az EMMA, ill. két új termék, az </w:t>
      </w:r>
      <w:proofErr w:type="spellStart"/>
      <w:r w:rsidRPr="000549BF">
        <w:rPr>
          <w:rFonts w:eastAsia="Times New Roman" w:cs="Arial"/>
          <w:bCs/>
          <w:sz w:val="22"/>
          <w:szCs w:val="22"/>
          <w:lang w:eastAsia="hu-HU"/>
        </w:rPr>
        <w:t>eRADical</w:t>
      </w:r>
      <w:proofErr w:type="spellEnd"/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és az </w:t>
      </w:r>
      <w:proofErr w:type="spellStart"/>
      <w:r w:rsidRPr="000549BF">
        <w:rPr>
          <w:rFonts w:eastAsia="Times New Roman" w:cs="Arial"/>
          <w:bCs/>
          <w:sz w:val="22"/>
          <w:szCs w:val="22"/>
          <w:lang w:eastAsia="hu-HU"/>
        </w:rPr>
        <w:t>eMAGE</w:t>
      </w:r>
      <w:proofErr w:type="spellEnd"/>
      <w:r w:rsidRPr="000549BF">
        <w:rPr>
          <w:rFonts w:eastAsia="Times New Roman" w:cs="Arial"/>
          <w:bCs/>
          <w:sz w:val="22"/>
          <w:szCs w:val="22"/>
          <w:lang w:eastAsia="hu-HU"/>
        </w:rPr>
        <w:t>.</w:t>
      </w:r>
    </w:p>
    <w:p w:rsidR="00F07370" w:rsidRDefault="00F07370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</w:p>
    <w:p w:rsidR="001A382C" w:rsidRPr="001A382C" w:rsidRDefault="000549BF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  <w:r>
        <w:rPr>
          <w:rFonts w:eastAsia="Times New Roman" w:cs="Arial"/>
          <w:bCs/>
          <w:sz w:val="22"/>
          <w:szCs w:val="22"/>
          <w:lang w:eastAsia="hu-HU"/>
        </w:rPr>
        <w:t xml:space="preserve">A cég 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elmúlt évben sikeres </w:t>
      </w:r>
      <w:r w:rsidRPr="00210704">
        <w:rPr>
          <w:rFonts w:eastAsia="Times New Roman" w:cs="Arial"/>
          <w:b/>
          <w:bCs/>
          <w:sz w:val="22"/>
          <w:szCs w:val="22"/>
          <w:lang w:eastAsia="hu-HU"/>
        </w:rPr>
        <w:t>ICT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projekt</w:t>
      </w:r>
      <w:r>
        <w:rPr>
          <w:rFonts w:eastAsia="Times New Roman" w:cs="Arial"/>
          <w:bCs/>
          <w:sz w:val="22"/>
          <w:szCs w:val="22"/>
          <w:lang w:eastAsia="hu-HU"/>
        </w:rPr>
        <w:t>jei közül kiemelkedik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az OMSZ számára fejlesztett és elindított új mentésirányítási rendszer (MIR</w:t>
      </w:r>
      <w:r w:rsidR="00344E1A">
        <w:rPr>
          <w:rFonts w:eastAsia="Times New Roman" w:cs="Arial"/>
          <w:bCs/>
          <w:sz w:val="22"/>
          <w:szCs w:val="22"/>
          <w:lang w:eastAsia="hu-HU"/>
        </w:rPr>
        <w:t xml:space="preserve"> – lásd video melléklet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), </w:t>
      </w:r>
      <w:r>
        <w:rPr>
          <w:rFonts w:eastAsia="Times New Roman" w:cs="Arial"/>
          <w:bCs/>
          <w:sz w:val="22"/>
          <w:szCs w:val="22"/>
          <w:lang w:eastAsia="hu-HU"/>
        </w:rPr>
        <w:t>de említést érdemel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az MVM NET Távközlési Szolgáltató </w:t>
      </w:r>
      <w:proofErr w:type="spellStart"/>
      <w:r w:rsidRPr="000549BF">
        <w:rPr>
          <w:rFonts w:eastAsia="Times New Roman" w:cs="Arial"/>
          <w:bCs/>
          <w:sz w:val="22"/>
          <w:szCs w:val="22"/>
          <w:lang w:eastAsia="hu-HU"/>
        </w:rPr>
        <w:t>Zrt.-nél</w:t>
      </w:r>
      <w:proofErr w:type="spellEnd"/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, a Paksi Atomerőműnél és a </w:t>
      </w:r>
      <w:proofErr w:type="spellStart"/>
      <w:r w:rsidRPr="000549BF">
        <w:rPr>
          <w:rFonts w:eastAsia="Times New Roman" w:cs="Arial"/>
          <w:bCs/>
          <w:sz w:val="22"/>
          <w:szCs w:val="22"/>
          <w:lang w:eastAsia="hu-HU"/>
        </w:rPr>
        <w:t>Csolnoky</w:t>
      </w:r>
      <w:proofErr w:type="spellEnd"/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Ferenc Kórházban végzett </w:t>
      </w:r>
      <w:r>
        <w:rPr>
          <w:rFonts w:eastAsia="Times New Roman" w:cs="Arial"/>
          <w:bCs/>
          <w:sz w:val="22"/>
          <w:szCs w:val="22"/>
          <w:lang w:eastAsia="hu-HU"/>
        </w:rPr>
        <w:t xml:space="preserve">egyedülálló informatikai 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>projektjei is.</w:t>
      </w:r>
      <w:r w:rsidR="00210704">
        <w:rPr>
          <w:rFonts w:eastAsia="Times New Roman" w:cs="Arial"/>
          <w:bCs/>
          <w:sz w:val="22"/>
          <w:szCs w:val="22"/>
          <w:lang w:eastAsia="hu-HU"/>
        </w:rPr>
        <w:t xml:space="preserve"> Az Enterprise Group nemzetközi partneri együttműködései során 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>megkapt</w:t>
      </w:r>
      <w:r w:rsidR="00210704">
        <w:rPr>
          <w:rFonts w:eastAsia="Times New Roman" w:cs="Arial"/>
          <w:bCs/>
          <w:sz w:val="22"/>
          <w:szCs w:val="22"/>
          <w:lang w:eastAsia="hu-HU"/>
        </w:rPr>
        <w:t>a</w:t>
      </w:r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az </w:t>
      </w:r>
      <w:r w:rsidR="00210704">
        <w:rPr>
          <w:rFonts w:eastAsia="Times New Roman" w:cs="Arial"/>
          <w:bCs/>
          <w:sz w:val="22"/>
          <w:szCs w:val="22"/>
          <w:lang w:eastAsia="hu-HU"/>
        </w:rPr>
        <w:t xml:space="preserve">amerikai </w:t>
      </w:r>
      <w:proofErr w:type="spellStart"/>
      <w:r w:rsidRPr="000549BF">
        <w:rPr>
          <w:rFonts w:eastAsia="Times New Roman" w:cs="Arial"/>
          <w:bCs/>
          <w:sz w:val="22"/>
          <w:szCs w:val="22"/>
          <w:lang w:eastAsia="hu-HU"/>
        </w:rPr>
        <w:t>Extreme</w:t>
      </w:r>
      <w:proofErr w:type="spellEnd"/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proofErr w:type="spellStart"/>
      <w:r w:rsidRPr="000549BF">
        <w:rPr>
          <w:rFonts w:eastAsia="Times New Roman" w:cs="Arial"/>
          <w:bCs/>
          <w:sz w:val="22"/>
          <w:szCs w:val="22"/>
          <w:lang w:eastAsia="hu-HU"/>
        </w:rPr>
        <w:t>Networks</w:t>
      </w:r>
      <w:proofErr w:type="spellEnd"/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és a Palo Alto </w:t>
      </w:r>
      <w:proofErr w:type="spellStart"/>
      <w:r w:rsidRPr="000549BF">
        <w:rPr>
          <w:rFonts w:eastAsia="Times New Roman" w:cs="Arial"/>
          <w:bCs/>
          <w:sz w:val="22"/>
          <w:szCs w:val="22"/>
          <w:lang w:eastAsia="hu-HU"/>
        </w:rPr>
        <w:t>Networks</w:t>
      </w:r>
      <w:proofErr w:type="spellEnd"/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Gold Partnerség státuszát, </w:t>
      </w:r>
      <w:proofErr w:type="gramStart"/>
      <w:r w:rsidRPr="000549BF">
        <w:rPr>
          <w:rFonts w:eastAsia="Times New Roman" w:cs="Arial"/>
          <w:bCs/>
          <w:sz w:val="22"/>
          <w:szCs w:val="22"/>
          <w:lang w:eastAsia="hu-HU"/>
        </w:rPr>
        <w:t>a</w:t>
      </w:r>
      <w:proofErr w:type="gramEnd"/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proofErr w:type="spellStart"/>
      <w:r w:rsidRPr="000549BF">
        <w:rPr>
          <w:rFonts w:eastAsia="Times New Roman" w:cs="Arial"/>
          <w:bCs/>
          <w:sz w:val="22"/>
          <w:szCs w:val="22"/>
          <w:lang w:eastAsia="hu-HU"/>
        </w:rPr>
        <w:t>Unify</w:t>
      </w:r>
      <w:proofErr w:type="spellEnd"/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Premier </w:t>
      </w:r>
      <w:proofErr w:type="spellStart"/>
      <w:r w:rsidRPr="000549BF">
        <w:rPr>
          <w:rFonts w:eastAsia="Times New Roman" w:cs="Arial"/>
          <w:bCs/>
          <w:sz w:val="22"/>
          <w:szCs w:val="22"/>
          <w:lang w:eastAsia="hu-HU"/>
        </w:rPr>
        <w:t>Solution</w:t>
      </w:r>
      <w:proofErr w:type="spellEnd"/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proofErr w:type="spellStart"/>
      <w:r w:rsidRPr="000549BF">
        <w:rPr>
          <w:rFonts w:eastAsia="Times New Roman" w:cs="Arial"/>
          <w:bCs/>
          <w:sz w:val="22"/>
          <w:szCs w:val="22"/>
          <w:lang w:eastAsia="hu-HU"/>
        </w:rPr>
        <w:t>Provider</w:t>
      </w:r>
      <w:proofErr w:type="spellEnd"/>
      <w:r w:rsidRPr="000549BF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r w:rsidR="00210704">
        <w:rPr>
          <w:rFonts w:eastAsia="Times New Roman" w:cs="Arial"/>
          <w:bCs/>
          <w:sz w:val="22"/>
          <w:szCs w:val="22"/>
          <w:lang w:eastAsia="hu-HU"/>
        </w:rPr>
        <w:t xml:space="preserve">és a </w:t>
      </w:r>
      <w:proofErr w:type="spellStart"/>
      <w:r w:rsidR="00210704" w:rsidRPr="00210704">
        <w:rPr>
          <w:rFonts w:eastAsia="Times New Roman" w:cs="Arial"/>
          <w:bCs/>
          <w:sz w:val="22"/>
          <w:szCs w:val="22"/>
          <w:lang w:eastAsia="hu-HU"/>
        </w:rPr>
        <w:t>Veeam</w:t>
      </w:r>
      <w:proofErr w:type="spellEnd"/>
      <w:r w:rsidR="00210704" w:rsidRPr="00210704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r w:rsidR="00210704">
        <w:rPr>
          <w:rFonts w:eastAsia="Times New Roman" w:cs="Arial"/>
          <w:bCs/>
          <w:sz w:val="22"/>
          <w:szCs w:val="22"/>
          <w:lang w:eastAsia="hu-HU"/>
        </w:rPr>
        <w:t>partnerévé vált</w:t>
      </w:r>
      <w:r w:rsidR="00210704" w:rsidRPr="00210704">
        <w:rPr>
          <w:rFonts w:eastAsia="Times New Roman" w:cs="Arial"/>
          <w:bCs/>
          <w:sz w:val="22"/>
          <w:szCs w:val="22"/>
          <w:lang w:eastAsia="hu-HU"/>
        </w:rPr>
        <w:t xml:space="preserve">, az </w:t>
      </w:r>
      <w:proofErr w:type="spellStart"/>
      <w:r w:rsidR="00210704" w:rsidRPr="00210704">
        <w:rPr>
          <w:rFonts w:eastAsia="Times New Roman" w:cs="Arial"/>
          <w:bCs/>
          <w:sz w:val="22"/>
          <w:szCs w:val="22"/>
          <w:lang w:eastAsia="hu-HU"/>
        </w:rPr>
        <w:t>Alcatel-Lucent</w:t>
      </w:r>
      <w:proofErr w:type="spellEnd"/>
      <w:r w:rsidR="00210704" w:rsidRPr="00210704">
        <w:rPr>
          <w:rFonts w:eastAsia="Times New Roman" w:cs="Arial"/>
          <w:bCs/>
          <w:sz w:val="22"/>
          <w:szCs w:val="22"/>
          <w:lang w:eastAsia="hu-HU"/>
        </w:rPr>
        <w:t xml:space="preserve"> Enterprise, a </w:t>
      </w:r>
      <w:proofErr w:type="spellStart"/>
      <w:r w:rsidR="00210704" w:rsidRPr="00210704">
        <w:rPr>
          <w:rFonts w:eastAsia="Times New Roman" w:cs="Arial"/>
          <w:bCs/>
          <w:sz w:val="22"/>
          <w:szCs w:val="22"/>
          <w:lang w:eastAsia="hu-HU"/>
        </w:rPr>
        <w:t>Fortinet</w:t>
      </w:r>
      <w:proofErr w:type="spellEnd"/>
      <w:r w:rsidR="00210704" w:rsidRPr="00210704">
        <w:rPr>
          <w:rFonts w:eastAsia="Times New Roman" w:cs="Arial"/>
          <w:bCs/>
          <w:sz w:val="22"/>
          <w:szCs w:val="22"/>
          <w:lang w:eastAsia="hu-HU"/>
        </w:rPr>
        <w:t xml:space="preserve"> és a HP is bizalmat szavazott </w:t>
      </w:r>
      <w:r w:rsidR="00210704">
        <w:rPr>
          <w:rFonts w:eastAsia="Times New Roman" w:cs="Arial"/>
          <w:bCs/>
          <w:sz w:val="22"/>
          <w:szCs w:val="22"/>
          <w:lang w:eastAsia="hu-HU"/>
        </w:rPr>
        <w:t xml:space="preserve">a </w:t>
      </w:r>
      <w:r w:rsidR="00210704" w:rsidRPr="00210704">
        <w:rPr>
          <w:rFonts w:eastAsia="Times New Roman" w:cs="Arial"/>
          <w:bCs/>
          <w:sz w:val="22"/>
          <w:szCs w:val="22"/>
          <w:lang w:eastAsia="hu-HU"/>
        </w:rPr>
        <w:t>cégnek</w:t>
      </w:r>
      <w:r w:rsidR="00EB35E2">
        <w:rPr>
          <w:rFonts w:eastAsia="Times New Roman" w:cs="Arial"/>
          <w:bCs/>
          <w:sz w:val="22"/>
          <w:szCs w:val="22"/>
          <w:lang w:eastAsia="hu-HU"/>
        </w:rPr>
        <w:t>, m</w:t>
      </w:r>
      <w:r w:rsidR="00481688">
        <w:rPr>
          <w:rFonts w:eastAsia="Times New Roman" w:cs="Arial"/>
          <w:bCs/>
          <w:sz w:val="22"/>
          <w:szCs w:val="22"/>
          <w:lang w:eastAsia="hu-HU"/>
        </w:rPr>
        <w:t>iközben</w:t>
      </w:r>
      <w:r w:rsidR="00EB35E2">
        <w:rPr>
          <w:rFonts w:eastAsia="Times New Roman" w:cs="Arial"/>
          <w:bCs/>
          <w:sz w:val="22"/>
          <w:szCs w:val="22"/>
          <w:lang w:eastAsia="hu-HU"/>
        </w:rPr>
        <w:t xml:space="preserve"> a </w:t>
      </w:r>
      <w:r w:rsidR="00EB35E2" w:rsidRPr="00EB35E2">
        <w:rPr>
          <w:rFonts w:eastAsia="Times New Roman" w:cs="Arial"/>
          <w:b/>
          <w:bCs/>
          <w:sz w:val="22"/>
          <w:szCs w:val="22"/>
          <w:lang w:eastAsia="hu-HU"/>
        </w:rPr>
        <w:t>Consulting</w:t>
      </w:r>
      <w:r w:rsidR="00EB35E2">
        <w:rPr>
          <w:rFonts w:eastAsia="Times New Roman" w:cs="Arial"/>
          <w:bCs/>
          <w:sz w:val="22"/>
          <w:szCs w:val="22"/>
          <w:lang w:eastAsia="hu-HU"/>
        </w:rPr>
        <w:t xml:space="preserve"> üzletág </w:t>
      </w:r>
      <w:r w:rsidR="00481688">
        <w:rPr>
          <w:rFonts w:eastAsia="Times New Roman" w:cs="Arial"/>
          <w:bCs/>
          <w:sz w:val="22"/>
          <w:szCs w:val="22"/>
          <w:lang w:eastAsia="hu-HU"/>
        </w:rPr>
        <w:t>elnyerte az</w:t>
      </w:r>
      <w:r w:rsidR="00481688" w:rsidRPr="00EB35E2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r w:rsidR="00EB35E2" w:rsidRPr="00EB35E2">
        <w:rPr>
          <w:rFonts w:eastAsia="Times New Roman" w:cs="Arial"/>
          <w:bCs/>
          <w:sz w:val="22"/>
          <w:szCs w:val="22"/>
          <w:lang w:eastAsia="hu-HU"/>
        </w:rPr>
        <w:t>SAP Gold Partneri fokozat</w:t>
      </w:r>
      <w:r w:rsidR="00481688">
        <w:rPr>
          <w:rFonts w:eastAsia="Times New Roman" w:cs="Arial"/>
          <w:bCs/>
          <w:sz w:val="22"/>
          <w:szCs w:val="22"/>
          <w:lang w:eastAsia="hu-HU"/>
        </w:rPr>
        <w:t>á</w:t>
      </w:r>
      <w:r w:rsidR="00EB35E2" w:rsidRPr="00EB35E2">
        <w:rPr>
          <w:rFonts w:eastAsia="Times New Roman" w:cs="Arial"/>
          <w:bCs/>
          <w:sz w:val="22"/>
          <w:szCs w:val="22"/>
          <w:lang w:eastAsia="hu-HU"/>
        </w:rPr>
        <w:t>t</w:t>
      </w:r>
      <w:r w:rsidR="00EB35E2">
        <w:rPr>
          <w:rFonts w:eastAsia="Times New Roman" w:cs="Arial"/>
          <w:bCs/>
          <w:sz w:val="22"/>
          <w:szCs w:val="22"/>
          <w:lang w:eastAsia="hu-HU"/>
        </w:rPr>
        <w:t>.</w:t>
      </w:r>
    </w:p>
    <w:p w:rsidR="001A382C" w:rsidRPr="001A382C" w:rsidRDefault="001A382C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</w:p>
    <w:p w:rsidR="001A382C" w:rsidRDefault="00210704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  <w:r>
        <w:rPr>
          <w:rFonts w:eastAsia="Times New Roman" w:cs="Arial"/>
          <w:bCs/>
          <w:sz w:val="22"/>
          <w:szCs w:val="22"/>
          <w:lang w:eastAsia="hu-HU"/>
        </w:rPr>
        <w:lastRenderedPageBreak/>
        <w:t xml:space="preserve">A vállalat </w:t>
      </w:r>
      <w:r w:rsidRPr="00EB35E2">
        <w:rPr>
          <w:rFonts w:eastAsia="Times New Roman" w:cs="Arial"/>
          <w:b/>
          <w:bCs/>
          <w:sz w:val="22"/>
          <w:szCs w:val="22"/>
          <w:lang w:eastAsia="hu-HU"/>
        </w:rPr>
        <w:t>PLM</w:t>
      </w:r>
      <w:r>
        <w:rPr>
          <w:rFonts w:eastAsia="Times New Roman" w:cs="Arial"/>
          <w:bCs/>
          <w:sz w:val="22"/>
          <w:szCs w:val="22"/>
          <w:lang w:eastAsia="hu-HU"/>
        </w:rPr>
        <w:t xml:space="preserve"> üzletága </w:t>
      </w:r>
      <w:r w:rsidRPr="00210704">
        <w:rPr>
          <w:rFonts w:eastAsia="Times New Roman" w:cs="Arial"/>
          <w:bCs/>
          <w:sz w:val="22"/>
          <w:szCs w:val="22"/>
          <w:lang w:eastAsia="hu-HU"/>
        </w:rPr>
        <w:t xml:space="preserve">a </w:t>
      </w:r>
      <w:r w:rsidR="00EB35E2">
        <w:rPr>
          <w:rFonts w:eastAsia="Times New Roman" w:cs="Arial"/>
          <w:bCs/>
          <w:sz w:val="22"/>
          <w:szCs w:val="22"/>
          <w:lang w:eastAsia="hu-HU"/>
        </w:rPr>
        <w:t>világ egyik vezető</w:t>
      </w:r>
      <w:r w:rsidRPr="00210704">
        <w:rPr>
          <w:rFonts w:eastAsia="Times New Roman" w:cs="Arial"/>
          <w:bCs/>
          <w:sz w:val="22"/>
          <w:szCs w:val="22"/>
          <w:lang w:eastAsia="hu-HU"/>
        </w:rPr>
        <w:t xml:space="preserve"> gépészeti tervezőrendszer</w:t>
      </w:r>
      <w:r w:rsidR="00EB35E2">
        <w:rPr>
          <w:rFonts w:eastAsia="Times New Roman" w:cs="Arial"/>
          <w:bCs/>
          <w:sz w:val="22"/>
          <w:szCs w:val="22"/>
          <w:lang w:eastAsia="hu-HU"/>
        </w:rPr>
        <w:t>ével</w:t>
      </w:r>
      <w:r w:rsidRPr="00210704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r w:rsidR="00EB35E2">
        <w:rPr>
          <w:rFonts w:eastAsia="Times New Roman" w:cs="Arial"/>
          <w:bCs/>
          <w:sz w:val="22"/>
          <w:szCs w:val="22"/>
          <w:lang w:eastAsia="hu-HU"/>
        </w:rPr>
        <w:t xml:space="preserve">a </w:t>
      </w:r>
      <w:proofErr w:type="spellStart"/>
      <w:r w:rsidRPr="00210704">
        <w:rPr>
          <w:rFonts w:eastAsia="Times New Roman" w:cs="Arial"/>
          <w:bCs/>
          <w:sz w:val="22"/>
          <w:szCs w:val="22"/>
          <w:lang w:eastAsia="hu-HU"/>
        </w:rPr>
        <w:t>Solid</w:t>
      </w:r>
      <w:proofErr w:type="spellEnd"/>
      <w:r w:rsidRPr="00210704">
        <w:rPr>
          <w:rFonts w:eastAsia="Times New Roman" w:cs="Arial"/>
          <w:bCs/>
          <w:sz w:val="22"/>
          <w:szCs w:val="22"/>
          <w:lang w:eastAsia="hu-HU"/>
        </w:rPr>
        <w:t xml:space="preserve"> </w:t>
      </w:r>
      <w:proofErr w:type="spellStart"/>
      <w:r w:rsidRPr="00210704">
        <w:rPr>
          <w:rFonts w:eastAsia="Times New Roman" w:cs="Arial"/>
          <w:bCs/>
          <w:sz w:val="22"/>
          <w:szCs w:val="22"/>
          <w:lang w:eastAsia="hu-HU"/>
        </w:rPr>
        <w:t>Edge</w:t>
      </w:r>
      <w:proofErr w:type="spellEnd"/>
      <w:r w:rsidRPr="00210704">
        <w:rPr>
          <w:rFonts w:eastAsia="Times New Roman" w:cs="Arial"/>
          <w:bCs/>
          <w:sz w:val="22"/>
          <w:szCs w:val="22"/>
          <w:lang w:eastAsia="hu-HU"/>
        </w:rPr>
        <w:t xml:space="preserve"> szoftver</w:t>
      </w:r>
      <w:r w:rsidR="00EB35E2">
        <w:rPr>
          <w:rFonts w:eastAsia="Times New Roman" w:cs="Arial"/>
          <w:bCs/>
          <w:sz w:val="22"/>
          <w:szCs w:val="22"/>
          <w:lang w:eastAsia="hu-HU"/>
        </w:rPr>
        <w:t>rel</w:t>
      </w:r>
      <w:r w:rsidRPr="00210704">
        <w:rPr>
          <w:rFonts w:eastAsia="Times New Roman" w:cs="Arial"/>
          <w:bCs/>
          <w:sz w:val="22"/>
          <w:szCs w:val="22"/>
          <w:lang w:eastAsia="hu-HU"/>
        </w:rPr>
        <w:t xml:space="preserve"> immár 60%-os részesedés</w:t>
      </w:r>
      <w:r w:rsidR="00EB35E2">
        <w:rPr>
          <w:rFonts w:eastAsia="Times New Roman" w:cs="Arial"/>
          <w:bCs/>
          <w:sz w:val="22"/>
          <w:szCs w:val="22"/>
          <w:lang w:eastAsia="hu-HU"/>
        </w:rPr>
        <w:t xml:space="preserve">sel rendelkezik </w:t>
      </w:r>
      <w:r w:rsidRPr="00210704">
        <w:rPr>
          <w:rFonts w:eastAsia="Times New Roman" w:cs="Arial"/>
          <w:bCs/>
          <w:sz w:val="22"/>
          <w:szCs w:val="22"/>
          <w:lang w:eastAsia="hu-HU"/>
        </w:rPr>
        <w:t xml:space="preserve">a </w:t>
      </w:r>
      <w:r w:rsidR="00EB35E2">
        <w:rPr>
          <w:rFonts w:eastAsia="Times New Roman" w:cs="Arial"/>
          <w:bCs/>
          <w:sz w:val="22"/>
          <w:szCs w:val="22"/>
          <w:lang w:eastAsia="hu-HU"/>
        </w:rPr>
        <w:t xml:space="preserve">hazai </w:t>
      </w:r>
      <w:r w:rsidRPr="00210704">
        <w:rPr>
          <w:rFonts w:eastAsia="Times New Roman" w:cs="Arial"/>
          <w:bCs/>
          <w:sz w:val="22"/>
          <w:szCs w:val="22"/>
          <w:lang w:eastAsia="hu-HU"/>
        </w:rPr>
        <w:t>disztribútorok között</w:t>
      </w:r>
      <w:r w:rsidR="00EB35E2">
        <w:rPr>
          <w:rFonts w:eastAsia="Times New Roman" w:cs="Arial"/>
          <w:bCs/>
          <w:sz w:val="22"/>
          <w:szCs w:val="22"/>
          <w:lang w:eastAsia="hu-HU"/>
        </w:rPr>
        <w:t>, u</w:t>
      </w:r>
      <w:r w:rsidRPr="00210704">
        <w:rPr>
          <w:rFonts w:eastAsia="Times New Roman" w:cs="Arial"/>
          <w:bCs/>
          <w:sz w:val="22"/>
          <w:szCs w:val="22"/>
          <w:lang w:eastAsia="hu-HU"/>
        </w:rPr>
        <w:t>gyanakkor márciusban megkapt</w:t>
      </w:r>
      <w:r w:rsidR="00EB35E2">
        <w:rPr>
          <w:rFonts w:eastAsia="Times New Roman" w:cs="Arial"/>
          <w:bCs/>
          <w:sz w:val="22"/>
          <w:szCs w:val="22"/>
          <w:lang w:eastAsia="hu-HU"/>
        </w:rPr>
        <w:t>a</w:t>
      </w:r>
      <w:r w:rsidRPr="00210704">
        <w:rPr>
          <w:rFonts w:eastAsia="Times New Roman" w:cs="Arial"/>
          <w:bCs/>
          <w:sz w:val="22"/>
          <w:szCs w:val="22"/>
          <w:lang w:eastAsia="hu-HU"/>
        </w:rPr>
        <w:t xml:space="preserve"> a Siemens NX termékkörének forgalmazási jogát</w:t>
      </w:r>
      <w:r w:rsidR="00EB35E2">
        <w:rPr>
          <w:rFonts w:eastAsia="Times New Roman" w:cs="Arial"/>
          <w:bCs/>
          <w:sz w:val="22"/>
          <w:szCs w:val="22"/>
          <w:lang w:eastAsia="hu-HU"/>
        </w:rPr>
        <w:t xml:space="preserve"> is</w:t>
      </w:r>
      <w:r w:rsidRPr="00210704">
        <w:rPr>
          <w:rFonts w:eastAsia="Times New Roman" w:cs="Arial"/>
          <w:bCs/>
          <w:sz w:val="22"/>
          <w:szCs w:val="22"/>
          <w:lang w:eastAsia="hu-HU"/>
        </w:rPr>
        <w:t>, mely új piaci lehetőségeket és ügyfélkört nyit meg a CAD megoldások területén.</w:t>
      </w:r>
    </w:p>
    <w:p w:rsidR="00481688" w:rsidRDefault="00481688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</w:p>
    <w:p w:rsidR="00481688" w:rsidRDefault="00481688" w:rsidP="007C7DE6">
      <w:pPr>
        <w:spacing w:after="0" w:line="312" w:lineRule="auto"/>
        <w:ind w:right="-11"/>
        <w:jc w:val="both"/>
        <w:rPr>
          <w:rFonts w:eastAsia="Times New Roman" w:cs="Arial"/>
          <w:bCs/>
          <w:sz w:val="22"/>
          <w:szCs w:val="22"/>
          <w:lang w:eastAsia="hu-HU"/>
        </w:rPr>
      </w:pPr>
      <w:r>
        <w:rPr>
          <w:rFonts w:eastAsia="Times New Roman" w:cs="Arial"/>
          <w:bCs/>
          <w:sz w:val="22"/>
          <w:szCs w:val="22"/>
          <w:lang w:eastAsia="hu-HU"/>
        </w:rPr>
        <w:t>Orbán Előd, a vállalat ügyvezető igazgatója elmondta; „</w:t>
      </w:r>
      <w:r w:rsidRPr="00481688">
        <w:rPr>
          <w:rFonts w:eastAsia="Times New Roman" w:cs="Arial"/>
          <w:bCs/>
          <w:i/>
          <w:sz w:val="22"/>
          <w:szCs w:val="22"/>
          <w:lang w:eastAsia="hu-HU"/>
        </w:rPr>
        <w:t xml:space="preserve">Az Enterprise Group fejlődésével és termékkörének bővülésével a munkatársaink száma is növekedett. Mára 91 – és ez év végén várhatóan már közel 100 – fős szakértői csapat dolgozik </w:t>
      </w:r>
      <w:r w:rsidR="007C7DE6" w:rsidRPr="00481688">
        <w:rPr>
          <w:rFonts w:eastAsia="Times New Roman" w:cs="Arial"/>
          <w:bCs/>
          <w:i/>
          <w:sz w:val="22"/>
          <w:szCs w:val="22"/>
          <w:lang w:eastAsia="hu-HU"/>
        </w:rPr>
        <w:t>nap,</w:t>
      </w:r>
      <w:r w:rsidRPr="00481688">
        <w:rPr>
          <w:rFonts w:eastAsia="Times New Roman" w:cs="Arial"/>
          <w:bCs/>
          <w:i/>
          <w:sz w:val="22"/>
          <w:szCs w:val="22"/>
          <w:lang w:eastAsia="hu-HU"/>
        </w:rPr>
        <w:t xml:space="preserve"> mint nap azon, hogy ügyfeleink mindig elégedettek lehessenek szolgáltatásainkkal. </w:t>
      </w:r>
      <w:r>
        <w:rPr>
          <w:rFonts w:eastAsia="Times New Roman" w:cs="Arial"/>
          <w:bCs/>
          <w:i/>
          <w:sz w:val="22"/>
          <w:szCs w:val="22"/>
          <w:lang w:eastAsia="hu-HU"/>
        </w:rPr>
        <w:t xml:space="preserve">Büszkék vagyunk eddig elért eredményeinkre, miközben </w:t>
      </w:r>
      <w:r w:rsidRPr="00481688">
        <w:rPr>
          <w:rFonts w:eastAsia="Times New Roman" w:cs="Arial"/>
          <w:bCs/>
          <w:i/>
          <w:sz w:val="22"/>
          <w:szCs w:val="22"/>
          <w:lang w:eastAsia="hu-HU"/>
        </w:rPr>
        <w:t>bizton állíthatjuk, hogy egy nagy, összetartó erejű és jelentős szakmai tapasztalattal rendelkező csapat sikereit tükrözik vissza a sikeres számok.</w:t>
      </w:r>
      <w:r>
        <w:rPr>
          <w:rFonts w:eastAsia="Times New Roman" w:cs="Arial"/>
          <w:bCs/>
          <w:sz w:val="22"/>
          <w:szCs w:val="22"/>
          <w:lang w:eastAsia="hu-HU"/>
        </w:rPr>
        <w:t>”</w:t>
      </w:r>
      <w:r w:rsidRPr="00481688">
        <w:rPr>
          <w:rFonts w:eastAsia="Times New Roman" w:cs="Arial"/>
          <w:bCs/>
          <w:sz w:val="22"/>
          <w:szCs w:val="22"/>
          <w:lang w:eastAsia="hu-HU"/>
        </w:rPr>
        <w:t xml:space="preserve">  </w:t>
      </w:r>
    </w:p>
    <w:p w:rsidR="00481688" w:rsidRDefault="00481688" w:rsidP="007C7DE6">
      <w:pPr>
        <w:spacing w:line="312" w:lineRule="auto"/>
        <w:ind w:right="-11"/>
        <w:jc w:val="both"/>
        <w:rPr>
          <w:rFonts w:eastAsia="Times New Roman" w:cs="Arial"/>
          <w:bCs/>
          <w:i/>
          <w:sz w:val="22"/>
          <w:szCs w:val="22"/>
          <w:lang w:eastAsia="hu-HU"/>
        </w:rPr>
      </w:pPr>
    </w:p>
    <w:p w:rsidR="007C7DE6" w:rsidRPr="00342350" w:rsidRDefault="007C7DE6" w:rsidP="007C7DE6">
      <w:pPr>
        <w:spacing w:line="312" w:lineRule="auto"/>
        <w:ind w:right="-11"/>
        <w:jc w:val="both"/>
        <w:rPr>
          <w:rFonts w:eastAsia="Times New Roman" w:cs="Arial"/>
          <w:bCs/>
          <w:i/>
          <w:sz w:val="22"/>
          <w:szCs w:val="22"/>
          <w:lang w:eastAsia="hu-HU"/>
        </w:rPr>
      </w:pPr>
    </w:p>
    <w:p w:rsidR="00481688" w:rsidRDefault="00481688" w:rsidP="007C7DE6">
      <w:pPr>
        <w:ind w:right="-11"/>
        <w:jc w:val="both"/>
        <w:rPr>
          <w:rFonts w:ascii="Calibri" w:hAnsi="Calibri" w:cs="MyriadPro-Regular"/>
          <w:b/>
          <w:color w:val="595959"/>
          <w:sz w:val="18"/>
          <w:szCs w:val="18"/>
        </w:rPr>
      </w:pPr>
      <w:r>
        <w:rPr>
          <w:rFonts w:ascii="Calibri" w:hAnsi="Calibri" w:cs="MyriadPro-Regular"/>
          <w:b/>
          <w:color w:val="595959"/>
          <w:sz w:val="18"/>
          <w:szCs w:val="18"/>
        </w:rPr>
        <w:t xml:space="preserve">További video információ: </w:t>
      </w:r>
      <w:hyperlink r:id="rId7" w:history="1">
        <w:r w:rsidRPr="00A97CD7">
          <w:rPr>
            <w:rStyle w:val="Hiperhivatkozs"/>
            <w:rFonts w:ascii="Calibri" w:hAnsi="Calibri" w:cs="MyriadPro-Regular"/>
            <w:b/>
            <w:sz w:val="18"/>
            <w:szCs w:val="18"/>
          </w:rPr>
          <w:t>https://www.youtube.com/watch?v=KPrXn77IQ84</w:t>
        </w:r>
      </w:hyperlink>
      <w:r>
        <w:rPr>
          <w:rFonts w:ascii="Calibri" w:hAnsi="Calibri" w:cs="MyriadPro-Regular"/>
          <w:b/>
          <w:color w:val="595959"/>
          <w:sz w:val="18"/>
          <w:szCs w:val="18"/>
        </w:rPr>
        <w:t xml:space="preserve"> </w:t>
      </w:r>
    </w:p>
    <w:p w:rsidR="00481688" w:rsidRDefault="00481688" w:rsidP="007C7DE6">
      <w:pPr>
        <w:ind w:right="-11"/>
        <w:jc w:val="both"/>
        <w:rPr>
          <w:rFonts w:ascii="Calibri" w:hAnsi="Calibri" w:cs="MyriadPro-Regular"/>
          <w:b/>
          <w:color w:val="595959"/>
          <w:sz w:val="18"/>
          <w:szCs w:val="18"/>
        </w:rPr>
      </w:pPr>
      <w:r>
        <w:rPr>
          <w:rFonts w:ascii="Calibri" w:hAnsi="Calibri" w:cs="MyriadPro-Regular"/>
          <w:b/>
          <w:color w:val="595959"/>
          <w:sz w:val="18"/>
          <w:szCs w:val="18"/>
        </w:rPr>
        <w:t xml:space="preserve">További szöveges információ: </w:t>
      </w:r>
      <w:hyperlink r:id="rId8" w:history="1">
        <w:r w:rsidRPr="00A97CD7">
          <w:rPr>
            <w:rStyle w:val="Hiperhivatkozs"/>
            <w:rFonts w:ascii="Calibri" w:hAnsi="Calibri" w:cs="MyriadPro-Regular"/>
            <w:b/>
            <w:sz w:val="18"/>
            <w:szCs w:val="18"/>
          </w:rPr>
          <w:t>www.enterprisegroup.hu</w:t>
        </w:r>
      </w:hyperlink>
      <w:r>
        <w:rPr>
          <w:rFonts w:ascii="Calibri" w:hAnsi="Calibri" w:cs="MyriadPro-Regular"/>
          <w:b/>
          <w:color w:val="595959"/>
          <w:sz w:val="18"/>
          <w:szCs w:val="18"/>
        </w:rPr>
        <w:t xml:space="preserve"> </w:t>
      </w:r>
    </w:p>
    <w:p w:rsidR="004A138B" w:rsidRPr="001561A7" w:rsidRDefault="004A138B" w:rsidP="007C7DE6">
      <w:pPr>
        <w:ind w:right="-11"/>
        <w:jc w:val="both"/>
        <w:rPr>
          <w:rFonts w:ascii="Calibri" w:hAnsi="Calibri" w:cs="MyriadPro-Regular"/>
          <w:color w:val="595959"/>
          <w:sz w:val="18"/>
          <w:szCs w:val="18"/>
        </w:rPr>
      </w:pPr>
      <w:r w:rsidRPr="001561A7">
        <w:rPr>
          <w:rFonts w:ascii="Calibri" w:hAnsi="Calibri" w:cs="MyriadPro-Regular"/>
          <w:b/>
          <w:color w:val="595959"/>
          <w:sz w:val="18"/>
          <w:szCs w:val="18"/>
        </w:rPr>
        <w:t xml:space="preserve">Az Enterprise Groupról: </w:t>
      </w:r>
      <w:r w:rsidRPr="001561A7">
        <w:rPr>
          <w:rFonts w:ascii="Calibri" w:hAnsi="Calibri" w:cs="MyriadPro-Regular"/>
          <w:color w:val="595959"/>
          <w:sz w:val="18"/>
          <w:szCs w:val="18"/>
        </w:rPr>
        <w:t xml:space="preserve">Az Enterprise Group az innovatív informatikai és infokommunikációs megoldások egyik vezető rendszerintegrátora. Üzletágai egymásra épülő kompetenciáikkal komplex megoldásokat kínálnak az üzleti </w:t>
      </w:r>
      <w:proofErr w:type="spellStart"/>
      <w:r w:rsidRPr="001561A7">
        <w:rPr>
          <w:rFonts w:ascii="Calibri" w:hAnsi="Calibri" w:cs="MyriadPro-Regular"/>
          <w:color w:val="595959"/>
          <w:sz w:val="18"/>
          <w:szCs w:val="18"/>
        </w:rPr>
        <w:t>infokommunikáció</w:t>
      </w:r>
      <w:proofErr w:type="spellEnd"/>
      <w:r w:rsidRPr="001561A7">
        <w:rPr>
          <w:rFonts w:ascii="Calibri" w:hAnsi="Calibri" w:cs="MyriadPro-Regular"/>
          <w:color w:val="595959"/>
          <w:sz w:val="18"/>
          <w:szCs w:val="18"/>
        </w:rPr>
        <w:t xml:space="preserve"> (ICT), a mérnöki tervezés és </w:t>
      </w:r>
      <w:proofErr w:type="spellStart"/>
      <w:r w:rsidRPr="001561A7">
        <w:rPr>
          <w:rFonts w:ascii="Calibri" w:hAnsi="Calibri" w:cs="MyriadPro-Regular"/>
          <w:color w:val="595959"/>
          <w:sz w:val="18"/>
          <w:szCs w:val="18"/>
        </w:rPr>
        <w:t>életciklusmenedzsment</w:t>
      </w:r>
      <w:proofErr w:type="spellEnd"/>
      <w:r w:rsidRPr="001561A7">
        <w:rPr>
          <w:rFonts w:ascii="Calibri" w:hAnsi="Calibri" w:cs="MyriadPro-Regular"/>
          <w:color w:val="595959"/>
          <w:sz w:val="18"/>
          <w:szCs w:val="18"/>
        </w:rPr>
        <w:t xml:space="preserve"> (PLM), az integrált medikai szoftverfejlesztés (</w:t>
      </w:r>
      <w:proofErr w:type="spellStart"/>
      <w:r w:rsidR="00A71BF9">
        <w:rPr>
          <w:rFonts w:ascii="Calibri" w:hAnsi="Calibri" w:cs="MyriadPro-Regular"/>
          <w:color w:val="595959"/>
          <w:sz w:val="18"/>
          <w:szCs w:val="18"/>
        </w:rPr>
        <w:t>eHealth</w:t>
      </w:r>
      <w:proofErr w:type="spellEnd"/>
      <w:r w:rsidRPr="001561A7">
        <w:rPr>
          <w:rFonts w:ascii="Calibri" w:hAnsi="Calibri" w:cs="MyriadPro-Regular"/>
          <w:color w:val="595959"/>
          <w:sz w:val="18"/>
          <w:szCs w:val="18"/>
        </w:rPr>
        <w:t>), valamint az informatikai tanácsadás és SAP bevezetés területén (Cons</w:t>
      </w:r>
      <w:r w:rsidR="00E90024" w:rsidRPr="001561A7">
        <w:rPr>
          <w:rFonts w:ascii="Calibri" w:hAnsi="Calibri" w:cs="MyriadPro-Regular"/>
          <w:color w:val="595959"/>
          <w:sz w:val="18"/>
          <w:szCs w:val="18"/>
        </w:rPr>
        <w:t xml:space="preserve">ulting). </w:t>
      </w:r>
      <w:r w:rsidRPr="001561A7">
        <w:rPr>
          <w:rFonts w:ascii="Calibri" w:hAnsi="Calibri" w:cs="MyriadPro-Regular"/>
          <w:color w:val="595959"/>
          <w:sz w:val="18"/>
          <w:szCs w:val="18"/>
        </w:rPr>
        <w:t>A cégcsoport elsősorban nagy- és középvállalatoknak illetve államigazgatási intézményeknek kínál informatikai szolgáltatásokat. Ügyfelei közé tartozik többek között az E</w:t>
      </w:r>
      <w:proofErr w:type="gramStart"/>
      <w:r w:rsidRPr="001561A7">
        <w:rPr>
          <w:rFonts w:ascii="Calibri" w:hAnsi="Calibri" w:cs="MyriadPro-Regular"/>
          <w:color w:val="595959"/>
          <w:sz w:val="18"/>
          <w:szCs w:val="18"/>
        </w:rPr>
        <w:t>.ON</w:t>
      </w:r>
      <w:proofErr w:type="gramEnd"/>
      <w:r w:rsidRPr="001561A7">
        <w:rPr>
          <w:rFonts w:ascii="Calibri" w:hAnsi="Calibri" w:cs="MyriadPro-Regular"/>
          <w:color w:val="595959"/>
          <w:sz w:val="18"/>
          <w:szCs w:val="18"/>
        </w:rPr>
        <w:t xml:space="preserve"> Hungária, a Paksi Atomerőmű </w:t>
      </w:r>
      <w:proofErr w:type="spellStart"/>
      <w:r w:rsidRPr="001561A7">
        <w:rPr>
          <w:rFonts w:ascii="Calibri" w:hAnsi="Calibri" w:cs="MyriadPro-Regular"/>
          <w:color w:val="595959"/>
          <w:sz w:val="18"/>
          <w:szCs w:val="18"/>
        </w:rPr>
        <w:t>Zrt</w:t>
      </w:r>
      <w:proofErr w:type="spellEnd"/>
      <w:r w:rsidRPr="001561A7">
        <w:rPr>
          <w:rFonts w:ascii="Calibri" w:hAnsi="Calibri" w:cs="MyriadPro-Regular"/>
          <w:color w:val="595959"/>
          <w:sz w:val="18"/>
          <w:szCs w:val="18"/>
        </w:rPr>
        <w:t xml:space="preserve">., a Magyar </w:t>
      </w:r>
      <w:proofErr w:type="spellStart"/>
      <w:r w:rsidRPr="001561A7">
        <w:rPr>
          <w:rFonts w:ascii="Calibri" w:hAnsi="Calibri" w:cs="MyriadPro-Regular"/>
          <w:color w:val="595959"/>
          <w:sz w:val="18"/>
          <w:szCs w:val="18"/>
        </w:rPr>
        <w:t>Villamosművek</w:t>
      </w:r>
      <w:proofErr w:type="spellEnd"/>
      <w:r w:rsidRPr="001561A7">
        <w:rPr>
          <w:rFonts w:ascii="Calibri" w:hAnsi="Calibri" w:cs="MyriadPro-Regular"/>
          <w:color w:val="595959"/>
          <w:sz w:val="18"/>
          <w:szCs w:val="18"/>
        </w:rPr>
        <w:t xml:space="preserve"> </w:t>
      </w:r>
      <w:proofErr w:type="spellStart"/>
      <w:r w:rsidRPr="001561A7">
        <w:rPr>
          <w:rFonts w:ascii="Calibri" w:hAnsi="Calibri" w:cs="MyriadPro-Regular"/>
          <w:color w:val="595959"/>
          <w:sz w:val="18"/>
          <w:szCs w:val="18"/>
        </w:rPr>
        <w:t>Zrt</w:t>
      </w:r>
      <w:proofErr w:type="spellEnd"/>
      <w:r w:rsidR="00A80A3A">
        <w:rPr>
          <w:rFonts w:ascii="Calibri" w:hAnsi="Calibri" w:cs="MyriadPro-Regular"/>
          <w:color w:val="595959"/>
          <w:sz w:val="18"/>
          <w:szCs w:val="18"/>
        </w:rPr>
        <w:t>.</w:t>
      </w:r>
      <w:r w:rsidRPr="001561A7">
        <w:rPr>
          <w:rFonts w:ascii="Calibri" w:hAnsi="Calibri" w:cs="MyriadPro-Regular"/>
          <w:color w:val="595959"/>
          <w:sz w:val="18"/>
          <w:szCs w:val="18"/>
        </w:rPr>
        <w:t>, a BKV, az OTP Bank, az SAP továbbá a Magyar Honvédség, a Határőrség és az Országos Mentőszolgálat. Célja, hogy az ügyfelei számára kiépített rendszerek minden esetben kapcsolatot teremtsenek a jövővel, ezért a vállalat informatikai megoldásainak középpontjában az innováció áll.</w:t>
      </w:r>
    </w:p>
    <w:p w:rsidR="004A138B" w:rsidRPr="001561A7" w:rsidRDefault="004A138B" w:rsidP="007C7DE6">
      <w:pPr>
        <w:shd w:val="clear" w:color="auto" w:fill="FFFFFF"/>
        <w:spacing w:after="0" w:line="270" w:lineRule="atLeast"/>
        <w:ind w:right="-11"/>
        <w:jc w:val="both"/>
        <w:rPr>
          <w:rFonts w:ascii="Calibri" w:hAnsi="Calibri" w:cs="MyriadPro-Regular"/>
          <w:color w:val="595959"/>
          <w:sz w:val="18"/>
          <w:szCs w:val="18"/>
        </w:rPr>
      </w:pPr>
      <w:r w:rsidRPr="001561A7">
        <w:rPr>
          <w:rFonts w:ascii="Calibri" w:hAnsi="Calibri" w:cs="MyriadPro-Regular"/>
          <w:color w:val="595959"/>
          <w:sz w:val="18"/>
          <w:szCs w:val="18"/>
        </w:rPr>
        <w:t xml:space="preserve">Sajtókapcsolat: Corpus </w:t>
      </w:r>
      <w:proofErr w:type="spellStart"/>
      <w:r w:rsidRPr="001561A7">
        <w:rPr>
          <w:rFonts w:ascii="Calibri" w:hAnsi="Calibri" w:cs="MyriadPro-Regular"/>
          <w:color w:val="595959"/>
          <w:sz w:val="18"/>
          <w:szCs w:val="18"/>
        </w:rPr>
        <w:t>Communications</w:t>
      </w:r>
      <w:proofErr w:type="spellEnd"/>
      <w:r w:rsidRPr="001561A7">
        <w:rPr>
          <w:rFonts w:ascii="Calibri" w:hAnsi="Calibri" w:cs="MyriadPro-Regular"/>
          <w:color w:val="595959"/>
          <w:sz w:val="18"/>
          <w:szCs w:val="18"/>
        </w:rPr>
        <w:t xml:space="preserve"> Kft., Novák Gabriella, </w:t>
      </w:r>
      <w:hyperlink r:id="rId9" w:history="1">
        <w:r w:rsidRPr="001561A7">
          <w:rPr>
            <w:rStyle w:val="Hiperhivatkozs"/>
            <w:rFonts w:ascii="Calibri" w:hAnsi="Calibri" w:cs="MyriadPro-Regular"/>
            <w:sz w:val="18"/>
            <w:szCs w:val="18"/>
          </w:rPr>
          <w:t>mail@corpuscom.hu</w:t>
        </w:r>
      </w:hyperlink>
      <w:r w:rsidRPr="001561A7">
        <w:rPr>
          <w:rFonts w:ascii="Calibri" w:hAnsi="Calibri" w:cs="MyriadPro-Regular"/>
          <w:color w:val="595959"/>
          <w:sz w:val="18"/>
          <w:szCs w:val="18"/>
        </w:rPr>
        <w:t>; +36</w:t>
      </w:r>
      <w:r w:rsidR="00AB17DC">
        <w:rPr>
          <w:rFonts w:ascii="Calibri" w:hAnsi="Calibri" w:cs="MyriadPro-Regular"/>
          <w:color w:val="595959"/>
          <w:sz w:val="18"/>
          <w:szCs w:val="18"/>
        </w:rPr>
        <w:t xml:space="preserve"> </w:t>
      </w:r>
      <w:r w:rsidRPr="001561A7">
        <w:rPr>
          <w:rFonts w:ascii="Calibri" w:hAnsi="Calibri" w:cs="MyriadPro-Regular"/>
          <w:color w:val="595959"/>
          <w:sz w:val="18"/>
          <w:szCs w:val="18"/>
        </w:rPr>
        <w:t>20</w:t>
      </w:r>
      <w:r w:rsidR="00AB17DC">
        <w:rPr>
          <w:rFonts w:ascii="Calibri" w:hAnsi="Calibri" w:cs="MyriadPro-Regular"/>
          <w:color w:val="595959"/>
          <w:sz w:val="18"/>
          <w:szCs w:val="18"/>
        </w:rPr>
        <w:t> </w:t>
      </w:r>
      <w:r w:rsidRPr="001561A7">
        <w:rPr>
          <w:rFonts w:ascii="Calibri" w:hAnsi="Calibri" w:cs="MyriadPro-Regular"/>
          <w:color w:val="595959"/>
          <w:sz w:val="18"/>
          <w:szCs w:val="18"/>
        </w:rPr>
        <w:t>412</w:t>
      </w:r>
      <w:r w:rsidR="00AB17DC">
        <w:rPr>
          <w:rFonts w:ascii="Calibri" w:hAnsi="Calibri" w:cs="MyriadPro-Regular"/>
          <w:color w:val="595959"/>
          <w:sz w:val="18"/>
          <w:szCs w:val="18"/>
        </w:rPr>
        <w:t xml:space="preserve"> </w:t>
      </w:r>
      <w:r w:rsidRPr="001561A7">
        <w:rPr>
          <w:rFonts w:ascii="Calibri" w:hAnsi="Calibri" w:cs="MyriadPro-Regular"/>
          <w:color w:val="595959"/>
          <w:sz w:val="18"/>
          <w:szCs w:val="18"/>
        </w:rPr>
        <w:t xml:space="preserve">4337 </w:t>
      </w:r>
      <w:hyperlink r:id="rId10" w:history="1">
        <w:r w:rsidRPr="001561A7">
          <w:rPr>
            <w:rStyle w:val="Hiperhivatkozs"/>
            <w:rFonts w:ascii="Calibri" w:hAnsi="Calibri" w:cs="MyriadPro-Regular"/>
            <w:sz w:val="18"/>
            <w:szCs w:val="18"/>
          </w:rPr>
          <w:t>www.corpuscom.hu</w:t>
        </w:r>
      </w:hyperlink>
      <w:r w:rsidRPr="001561A7">
        <w:rPr>
          <w:rFonts w:ascii="Calibri" w:hAnsi="Calibri" w:cs="MyriadPro-Regular"/>
          <w:color w:val="595959"/>
          <w:sz w:val="18"/>
          <w:szCs w:val="18"/>
        </w:rPr>
        <w:t xml:space="preserve"> </w:t>
      </w:r>
    </w:p>
    <w:sectPr w:rsidR="004A138B" w:rsidRPr="001561A7" w:rsidSect="0079755B">
      <w:headerReference w:type="default" r:id="rId11"/>
      <w:footerReference w:type="default" r:id="rId12"/>
      <w:pgSz w:w="11900" w:h="16840" w:code="9"/>
      <w:pgMar w:top="2552" w:right="851" w:bottom="720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93" w:rsidRDefault="00E74A93">
      <w:pPr>
        <w:spacing w:after="0"/>
      </w:pPr>
      <w:r>
        <w:separator/>
      </w:r>
    </w:p>
  </w:endnote>
  <w:endnote w:type="continuationSeparator" w:id="0">
    <w:p w:rsidR="00E74A93" w:rsidRDefault="00E74A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A7" w:rsidRDefault="009C6DCF" w:rsidP="00F82BD3">
    <w:pPr>
      <w:pStyle w:val="llb"/>
      <w:tabs>
        <w:tab w:val="clear" w:pos="4320"/>
        <w:tab w:val="clear" w:pos="8640"/>
        <w:tab w:val="left" w:pos="1237"/>
      </w:tabs>
      <w:ind w:left="-709"/>
    </w:pPr>
    <w:r>
      <w:rPr>
        <w:noProof/>
        <w:lang w:eastAsia="hu-HU"/>
      </w:rPr>
      <w:drawing>
        <wp:inline distT="0" distB="0" distL="0" distR="0">
          <wp:extent cx="7305675" cy="838200"/>
          <wp:effectExtent l="19050" t="0" r="9525" b="0"/>
          <wp:docPr id="100" name="Kép 100" descr="lablec_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lec_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1A7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93" w:rsidRDefault="00E74A93">
      <w:pPr>
        <w:spacing w:after="0"/>
      </w:pPr>
      <w:r>
        <w:separator/>
      </w:r>
    </w:p>
  </w:footnote>
  <w:footnote w:type="continuationSeparator" w:id="0">
    <w:p w:rsidR="00E74A93" w:rsidRDefault="00E74A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A7" w:rsidRDefault="00D21D70" w:rsidP="0079755B">
    <w:pPr>
      <w:pStyle w:val="lfej"/>
      <w:ind w:left="142"/>
    </w:pPr>
    <w:r>
      <w:rPr>
        <w:rFonts w:ascii="Calibri" w:hAnsi="Calibri" w:cs="Arial"/>
        <w:noProof/>
        <w:sz w:val="22"/>
        <w:szCs w:val="22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328928"/>
          <wp:effectExtent l="0" t="0" r="0" b="0"/>
          <wp:wrapSquare wrapText="bothSides"/>
          <wp:docPr id="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28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258"/>
    <w:multiLevelType w:val="multilevel"/>
    <w:tmpl w:val="4DE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2748B"/>
    <w:multiLevelType w:val="hybridMultilevel"/>
    <w:tmpl w:val="97482BC8"/>
    <w:lvl w:ilvl="0" w:tplc="211223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31BAD"/>
    <w:multiLevelType w:val="hybridMultilevel"/>
    <w:tmpl w:val="8D38162E"/>
    <w:lvl w:ilvl="0" w:tplc="089A62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42F0"/>
    <w:rsid w:val="00001836"/>
    <w:rsid w:val="000051F9"/>
    <w:rsid w:val="00032288"/>
    <w:rsid w:val="000549BF"/>
    <w:rsid w:val="000578F1"/>
    <w:rsid w:val="000707E5"/>
    <w:rsid w:val="00073185"/>
    <w:rsid w:val="00075877"/>
    <w:rsid w:val="00097849"/>
    <w:rsid w:val="000B1F8F"/>
    <w:rsid w:val="000C23CA"/>
    <w:rsid w:val="000C2DA1"/>
    <w:rsid w:val="000C74A2"/>
    <w:rsid w:val="000F20E5"/>
    <w:rsid w:val="00107173"/>
    <w:rsid w:val="001561A7"/>
    <w:rsid w:val="001678B3"/>
    <w:rsid w:val="00172981"/>
    <w:rsid w:val="00172A5D"/>
    <w:rsid w:val="001A382C"/>
    <w:rsid w:val="001B0588"/>
    <w:rsid w:val="001D733C"/>
    <w:rsid w:val="001E62C8"/>
    <w:rsid w:val="00210704"/>
    <w:rsid w:val="00214A86"/>
    <w:rsid w:val="00286DB0"/>
    <w:rsid w:val="002A6111"/>
    <w:rsid w:val="002D7D27"/>
    <w:rsid w:val="002E1A76"/>
    <w:rsid w:val="002E2837"/>
    <w:rsid w:val="0030152E"/>
    <w:rsid w:val="00315BE5"/>
    <w:rsid w:val="00331C1B"/>
    <w:rsid w:val="00342350"/>
    <w:rsid w:val="00344E1A"/>
    <w:rsid w:val="003818BD"/>
    <w:rsid w:val="003C0556"/>
    <w:rsid w:val="003D6B24"/>
    <w:rsid w:val="003F4A35"/>
    <w:rsid w:val="00406A48"/>
    <w:rsid w:val="00457380"/>
    <w:rsid w:val="0047315E"/>
    <w:rsid w:val="00481688"/>
    <w:rsid w:val="004A138B"/>
    <w:rsid w:val="004C5E2C"/>
    <w:rsid w:val="004D4F8F"/>
    <w:rsid w:val="004F03D9"/>
    <w:rsid w:val="004F199C"/>
    <w:rsid w:val="004F2265"/>
    <w:rsid w:val="00517607"/>
    <w:rsid w:val="00523B55"/>
    <w:rsid w:val="00536A1E"/>
    <w:rsid w:val="00555A67"/>
    <w:rsid w:val="00557A99"/>
    <w:rsid w:val="005D05BF"/>
    <w:rsid w:val="005D4114"/>
    <w:rsid w:val="005F514D"/>
    <w:rsid w:val="006042F0"/>
    <w:rsid w:val="00625F7E"/>
    <w:rsid w:val="00626B62"/>
    <w:rsid w:val="00681F28"/>
    <w:rsid w:val="006A5227"/>
    <w:rsid w:val="006A606C"/>
    <w:rsid w:val="006C335F"/>
    <w:rsid w:val="006D7284"/>
    <w:rsid w:val="007009E8"/>
    <w:rsid w:val="00703CAC"/>
    <w:rsid w:val="00703CE0"/>
    <w:rsid w:val="0071491E"/>
    <w:rsid w:val="0072201C"/>
    <w:rsid w:val="00723347"/>
    <w:rsid w:val="0072516D"/>
    <w:rsid w:val="00774951"/>
    <w:rsid w:val="0079755B"/>
    <w:rsid w:val="007C5619"/>
    <w:rsid w:val="007C7DE6"/>
    <w:rsid w:val="007D72F4"/>
    <w:rsid w:val="007F34B9"/>
    <w:rsid w:val="00805CB4"/>
    <w:rsid w:val="00807093"/>
    <w:rsid w:val="00812DA0"/>
    <w:rsid w:val="00823E4B"/>
    <w:rsid w:val="008254BF"/>
    <w:rsid w:val="008536DE"/>
    <w:rsid w:val="008671BF"/>
    <w:rsid w:val="008731BF"/>
    <w:rsid w:val="008B58AF"/>
    <w:rsid w:val="008F3995"/>
    <w:rsid w:val="0097249B"/>
    <w:rsid w:val="009866CB"/>
    <w:rsid w:val="00991937"/>
    <w:rsid w:val="00992011"/>
    <w:rsid w:val="00993A2C"/>
    <w:rsid w:val="009C22FE"/>
    <w:rsid w:val="009C6DCF"/>
    <w:rsid w:val="009D211F"/>
    <w:rsid w:val="009E4742"/>
    <w:rsid w:val="009E7AD3"/>
    <w:rsid w:val="00A00764"/>
    <w:rsid w:val="00A14CB3"/>
    <w:rsid w:val="00A5103C"/>
    <w:rsid w:val="00A61B3F"/>
    <w:rsid w:val="00A71BF9"/>
    <w:rsid w:val="00A80A3A"/>
    <w:rsid w:val="00AB17DC"/>
    <w:rsid w:val="00AB2407"/>
    <w:rsid w:val="00AB6FE3"/>
    <w:rsid w:val="00AE43E9"/>
    <w:rsid w:val="00B01D0B"/>
    <w:rsid w:val="00B1056F"/>
    <w:rsid w:val="00B16288"/>
    <w:rsid w:val="00B2448E"/>
    <w:rsid w:val="00B53022"/>
    <w:rsid w:val="00B57140"/>
    <w:rsid w:val="00B60B8B"/>
    <w:rsid w:val="00B702C4"/>
    <w:rsid w:val="00B70FFF"/>
    <w:rsid w:val="00B901FC"/>
    <w:rsid w:val="00B96D02"/>
    <w:rsid w:val="00BA31E7"/>
    <w:rsid w:val="00C061DB"/>
    <w:rsid w:val="00C1391A"/>
    <w:rsid w:val="00C217E0"/>
    <w:rsid w:val="00C61255"/>
    <w:rsid w:val="00C706A9"/>
    <w:rsid w:val="00C80754"/>
    <w:rsid w:val="00C92F33"/>
    <w:rsid w:val="00CA0D42"/>
    <w:rsid w:val="00CB579E"/>
    <w:rsid w:val="00CF120F"/>
    <w:rsid w:val="00CF46F0"/>
    <w:rsid w:val="00D1372B"/>
    <w:rsid w:val="00D20CD0"/>
    <w:rsid w:val="00D21D70"/>
    <w:rsid w:val="00D31712"/>
    <w:rsid w:val="00D424C9"/>
    <w:rsid w:val="00D562B5"/>
    <w:rsid w:val="00DA2CDA"/>
    <w:rsid w:val="00DD6DF2"/>
    <w:rsid w:val="00DF0289"/>
    <w:rsid w:val="00DF1BD8"/>
    <w:rsid w:val="00E0287E"/>
    <w:rsid w:val="00E74A93"/>
    <w:rsid w:val="00E90024"/>
    <w:rsid w:val="00E97E97"/>
    <w:rsid w:val="00EA1960"/>
    <w:rsid w:val="00EB23BD"/>
    <w:rsid w:val="00EB35E2"/>
    <w:rsid w:val="00ED242E"/>
    <w:rsid w:val="00ED384D"/>
    <w:rsid w:val="00F07370"/>
    <w:rsid w:val="00F13067"/>
    <w:rsid w:val="00F207AE"/>
    <w:rsid w:val="00F27384"/>
    <w:rsid w:val="00F31FCE"/>
    <w:rsid w:val="00F77D8E"/>
    <w:rsid w:val="00F8139C"/>
    <w:rsid w:val="00F82BD3"/>
    <w:rsid w:val="00FB573A"/>
    <w:rsid w:val="00FC1432"/>
    <w:rsid w:val="00FC2C95"/>
    <w:rsid w:val="00FD5A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274"/>
    <w:pPr>
      <w:spacing w:after="200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9D21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</w:rPr>
  </w:style>
  <w:style w:type="paragraph" w:styleId="lfej">
    <w:name w:val="header"/>
    <w:basedOn w:val="Norml"/>
    <w:link w:val="lfejChar"/>
    <w:uiPriority w:val="99"/>
    <w:unhideWhenUsed/>
    <w:rsid w:val="00ED384D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link w:val="lfej"/>
    <w:uiPriority w:val="99"/>
    <w:rsid w:val="00ED384D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ED384D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link w:val="llb"/>
    <w:uiPriority w:val="99"/>
    <w:rsid w:val="00ED384D"/>
    <w:rPr>
      <w:sz w:val="24"/>
      <w:szCs w:val="24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051F9"/>
    <w:pPr>
      <w:spacing w:after="0"/>
    </w:pPr>
    <w:rPr>
      <w:rFonts w:ascii="Lucida Grande" w:hAnsi="Lucida Grande"/>
    </w:rPr>
  </w:style>
  <w:style w:type="character" w:customStyle="1" w:styleId="DokumentumtrkpChar">
    <w:name w:val="Dokumentumtérkép Char"/>
    <w:link w:val="Dokumentumtrkp"/>
    <w:uiPriority w:val="99"/>
    <w:semiHidden/>
    <w:rsid w:val="000051F9"/>
    <w:rPr>
      <w:rFonts w:ascii="Lucida Grande" w:hAnsi="Lucida Grande"/>
      <w:sz w:val="24"/>
      <w:szCs w:val="24"/>
      <w:lang w:val="hu-HU"/>
    </w:rPr>
  </w:style>
  <w:style w:type="character" w:styleId="Helyrzszveg">
    <w:name w:val="Placeholder Text"/>
    <w:uiPriority w:val="99"/>
    <w:semiHidden/>
    <w:rsid w:val="00F31FCE"/>
    <w:rPr>
      <w:color w:val="808080"/>
    </w:rPr>
  </w:style>
  <w:style w:type="character" w:styleId="Hiperhivatkozs">
    <w:name w:val="Hyperlink"/>
    <w:uiPriority w:val="99"/>
    <w:unhideWhenUsed/>
    <w:rsid w:val="004A138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578F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ulletpointlist">
    <w:name w:val="bulletpointlist"/>
    <w:basedOn w:val="Bekezdsalapbettpusa"/>
    <w:rsid w:val="00B60B8B"/>
  </w:style>
  <w:style w:type="paragraph" w:styleId="Buborkszveg">
    <w:name w:val="Balloon Text"/>
    <w:basedOn w:val="Norml"/>
    <w:link w:val="BuborkszvegChar"/>
    <w:uiPriority w:val="99"/>
    <w:semiHidden/>
    <w:unhideWhenUsed/>
    <w:rsid w:val="001678B3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8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9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8141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5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6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5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093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66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erprisegroup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rXn77IQ8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rpuscom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corpuscom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4318</Characters>
  <Application>Microsoft Office Word</Application>
  <DocSecurity>0</DocSecurity>
  <Lines>35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/Tisztelt Partnerünk!</vt:lpstr>
    </vt:vector>
  </TitlesOfParts>
  <Company>Enterprise Communictions Magyarország Kft.</Company>
  <LinksUpToDate>false</LinksUpToDate>
  <CharactersWithSpaces>4934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http://www.corpuscom.hu/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mailto:mail@corpuscom.hu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Gabriella- Corpus</dc:creator>
  <cp:lastModifiedBy>Nagy Zoltán</cp:lastModifiedBy>
  <cp:revision>2</cp:revision>
  <cp:lastPrinted>2014-03-06T10:28:00Z</cp:lastPrinted>
  <dcterms:created xsi:type="dcterms:W3CDTF">2015-06-18T07:16:00Z</dcterms:created>
  <dcterms:modified xsi:type="dcterms:W3CDTF">2015-06-18T07:16:00Z</dcterms:modified>
</cp:coreProperties>
</file>